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9CAC" w14:textId="77777777" w:rsidR="000760B9" w:rsidRPr="00C5539D" w:rsidRDefault="000760B9" w:rsidP="00C5539D">
      <w:pPr>
        <w:spacing w:line="360" w:lineRule="auto"/>
        <w:jc w:val="center"/>
        <w:rPr>
          <w:rFonts w:cs="Times New Roman"/>
          <w:b/>
          <w:bCs/>
        </w:rPr>
      </w:pPr>
      <w:r w:rsidRPr="00C5539D">
        <w:rPr>
          <w:rFonts w:cs="Times New Roman"/>
          <w:b/>
          <w:bCs/>
        </w:rPr>
        <w:t>A KRE ÁJDI Minőségbiztosítási Bizottságának</w:t>
      </w:r>
    </w:p>
    <w:p w14:paraId="62134F2B" w14:textId="2668EEA9" w:rsidR="000760B9" w:rsidRPr="00C5539D" w:rsidRDefault="000760B9" w:rsidP="00C5539D">
      <w:pPr>
        <w:spacing w:line="360" w:lineRule="auto"/>
        <w:jc w:val="center"/>
        <w:rPr>
          <w:rFonts w:cs="Times New Roman"/>
          <w:b/>
          <w:bCs/>
        </w:rPr>
      </w:pPr>
      <w:r w:rsidRPr="00C5539D">
        <w:rPr>
          <w:rFonts w:cs="Times New Roman"/>
          <w:b/>
          <w:bCs/>
        </w:rPr>
        <w:t>2022. évre szóló munkaterve, minőségcéljai és indikátorai</w:t>
      </w:r>
    </w:p>
    <w:p w14:paraId="512BCF77" w14:textId="77777777" w:rsidR="000760B9" w:rsidRPr="00C5539D" w:rsidRDefault="000760B9" w:rsidP="00C5539D">
      <w:pPr>
        <w:spacing w:line="360" w:lineRule="auto"/>
        <w:rPr>
          <w:rFonts w:cs="Times New Roman"/>
        </w:rPr>
      </w:pPr>
    </w:p>
    <w:p w14:paraId="19D118EA" w14:textId="22988B7C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A Bizottság szabályzatban előírt feladatai:</w:t>
      </w:r>
    </w:p>
    <w:p w14:paraId="05B578E4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‒ Véleményt nyilvánít a doktori témahirdetési kérelmekről, nyomatékosan vizsgálva a publikációkkal igazolt szakmai felkészültséget és relevanciát.</w:t>
      </w:r>
    </w:p>
    <w:p w14:paraId="1DEB78EE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‒ Évente felülvizsgálja a témavezetők tevékenységét a doktoranduszok patronálása terén.</w:t>
      </w:r>
    </w:p>
    <w:p w14:paraId="6D8AFB7B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‒ Évente értékeli a DI munkáját, az adminisztráció által rendelkezésre bocsátott adatok alapján.</w:t>
      </w:r>
    </w:p>
    <w:p w14:paraId="07DE804B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‒ Megvitatja az ÁJDI vezetője által a doktori iskola munkájáról szóló éves jelentéseit.</w:t>
      </w:r>
    </w:p>
    <w:p w14:paraId="7DEC7238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‒ Véleményezi a doktori témahirdetéseket.</w:t>
      </w:r>
    </w:p>
    <w:p w14:paraId="72E6B84A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‒ Rendszeresen értékeli a doktoranduszok beszámolóját.</w:t>
      </w:r>
    </w:p>
    <w:p w14:paraId="1838E918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‒ Ellenőrzi a hallgatók által teljesítendő kreditpontok megszerzését.</w:t>
      </w:r>
    </w:p>
    <w:p w14:paraId="5A52FB15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‒ Megállapítja, és testületi ülésen ellenőrzi a műhelyvita szervezésének mi nőségbiztosítási kritériumait.</w:t>
      </w:r>
    </w:p>
    <w:p w14:paraId="3C774BC4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‒ Évente kiértékeli a lezajlott műhelyviták és nyilvános védések tapasztalatait.</w:t>
      </w:r>
    </w:p>
    <w:p w14:paraId="47A270B3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‒ Elfogadja a megalapozott doktori témahirdetéseket nyomatékosan vizsgálva a publikációkkal igazolt szakmai felkészültséget és relevanciát.</w:t>
      </w:r>
    </w:p>
    <w:p w14:paraId="3DCA5C58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‒ Ellenőrzi a külső véleményezők („előbírálók”) műhelyvitára való felkérését.</w:t>
      </w:r>
    </w:p>
    <w:p w14:paraId="1745633A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‒ Megvitatja az ÁJDI vezetője által a doktori iskola munkájáról, az elmúlt tanévhez képest bekövetkezett változásokról szóló, évente készített értékelő jelentést.</w:t>
      </w:r>
    </w:p>
    <w:p w14:paraId="5BFC77F1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‒ Szükség esetén javaslatot tesz a TDHT számára új tárgyak indítására, vagy a tárgyjegyzők megváltoztatására.</w:t>
      </w:r>
    </w:p>
    <w:p w14:paraId="7F924A83" w14:textId="77777777" w:rsidR="000760B9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t>A Bizottság folyamatszabályozási feladatai az ÁJDI tevékenysége során</w:t>
      </w:r>
    </w:p>
    <w:p w14:paraId="2A418E5C" w14:textId="04B24A37" w:rsidR="000760B9" w:rsidRPr="00C5539D" w:rsidRDefault="000760B9" w:rsidP="00C5539D">
      <w:pPr>
        <w:pStyle w:val="Listaszerbekezds"/>
        <w:numPr>
          <w:ilvl w:val="0"/>
          <w:numId w:val="1"/>
        </w:numPr>
        <w:spacing w:line="360" w:lineRule="auto"/>
        <w:rPr>
          <w:rFonts w:cs="Times New Roman"/>
        </w:rPr>
      </w:pPr>
      <w:r w:rsidRPr="00C5539D">
        <w:rPr>
          <w:rFonts w:cs="Times New Roman"/>
        </w:rPr>
        <w:t xml:space="preserve"> a minőségbiztosítás folyamatainak nyomon követése,</w:t>
      </w:r>
    </w:p>
    <w:p w14:paraId="2FFF222F" w14:textId="172A121C" w:rsidR="000760B9" w:rsidRPr="00C5539D" w:rsidRDefault="000760B9" w:rsidP="00C5539D">
      <w:pPr>
        <w:pStyle w:val="Listaszerbekezds"/>
        <w:numPr>
          <w:ilvl w:val="0"/>
          <w:numId w:val="1"/>
        </w:numPr>
        <w:spacing w:line="360" w:lineRule="auto"/>
        <w:rPr>
          <w:rFonts w:cs="Times New Roman"/>
        </w:rPr>
      </w:pPr>
      <w:r w:rsidRPr="00C5539D">
        <w:rPr>
          <w:rFonts w:cs="Times New Roman"/>
        </w:rPr>
        <w:t xml:space="preserve"> a stratégiai tervezéssel való összhangjának biztosítása,</w:t>
      </w:r>
    </w:p>
    <w:p w14:paraId="69CF38D8" w14:textId="7A4CA502" w:rsidR="000760B9" w:rsidRPr="00C5539D" w:rsidRDefault="000760B9" w:rsidP="00C5539D">
      <w:pPr>
        <w:pStyle w:val="Listaszerbekezds"/>
        <w:numPr>
          <w:ilvl w:val="0"/>
          <w:numId w:val="1"/>
        </w:numPr>
        <w:spacing w:line="360" w:lineRule="auto"/>
        <w:rPr>
          <w:rFonts w:cs="Times New Roman"/>
        </w:rPr>
      </w:pPr>
      <w:r w:rsidRPr="00C5539D">
        <w:rPr>
          <w:rFonts w:cs="Times New Roman"/>
        </w:rPr>
        <w:t xml:space="preserve"> az Egyetemi minőségbiztosítási folyamatokkal való összhang biztosítása,</w:t>
      </w:r>
    </w:p>
    <w:p w14:paraId="4DC49328" w14:textId="22563210" w:rsidR="000760B9" w:rsidRPr="00C5539D" w:rsidRDefault="000760B9" w:rsidP="00C5539D">
      <w:pPr>
        <w:pStyle w:val="Listaszerbekezds"/>
        <w:numPr>
          <w:ilvl w:val="0"/>
          <w:numId w:val="1"/>
        </w:numPr>
        <w:spacing w:line="360" w:lineRule="auto"/>
        <w:rPr>
          <w:rFonts w:cs="Times New Roman"/>
        </w:rPr>
      </w:pPr>
      <w:r w:rsidRPr="00C5539D">
        <w:rPr>
          <w:rFonts w:cs="Times New Roman"/>
        </w:rPr>
        <w:t xml:space="preserve"> a mérési kritériumok meghatározása,</w:t>
      </w:r>
    </w:p>
    <w:p w14:paraId="094E3376" w14:textId="006862CF" w:rsidR="000760B9" w:rsidRPr="00C5539D" w:rsidRDefault="000760B9" w:rsidP="00C5539D">
      <w:pPr>
        <w:pStyle w:val="Listaszerbekezds"/>
        <w:numPr>
          <w:ilvl w:val="0"/>
          <w:numId w:val="1"/>
        </w:numPr>
        <w:spacing w:line="360" w:lineRule="auto"/>
        <w:rPr>
          <w:rFonts w:cs="Times New Roman"/>
        </w:rPr>
      </w:pPr>
      <w:r w:rsidRPr="00C5539D">
        <w:rPr>
          <w:rFonts w:cs="Times New Roman"/>
        </w:rPr>
        <w:t xml:space="preserve"> a mérések elvégzése és elemzése,</w:t>
      </w:r>
    </w:p>
    <w:p w14:paraId="1818E5C0" w14:textId="458415EA" w:rsidR="000760B9" w:rsidRPr="00C5539D" w:rsidRDefault="000760B9" w:rsidP="00C5539D">
      <w:pPr>
        <w:pStyle w:val="Listaszerbekezds"/>
        <w:numPr>
          <w:ilvl w:val="0"/>
          <w:numId w:val="1"/>
        </w:numPr>
        <w:spacing w:line="360" w:lineRule="auto"/>
        <w:rPr>
          <w:rFonts w:cs="Times New Roman"/>
        </w:rPr>
      </w:pPr>
      <w:r w:rsidRPr="00C5539D">
        <w:rPr>
          <w:rFonts w:cs="Times New Roman"/>
        </w:rPr>
        <w:t xml:space="preserve"> a visszacsatolás lehetőségének biztosítása,</w:t>
      </w:r>
    </w:p>
    <w:p w14:paraId="0E32ACDA" w14:textId="727639FE" w:rsidR="000760B9" w:rsidRPr="00C5539D" w:rsidRDefault="000760B9" w:rsidP="00C5539D">
      <w:pPr>
        <w:pStyle w:val="Listaszerbekezds"/>
        <w:numPr>
          <w:ilvl w:val="0"/>
          <w:numId w:val="1"/>
        </w:numPr>
        <w:spacing w:line="360" w:lineRule="auto"/>
        <w:rPr>
          <w:rFonts w:cs="Times New Roman"/>
        </w:rPr>
      </w:pPr>
      <w:r w:rsidRPr="00C5539D">
        <w:rPr>
          <w:rFonts w:cs="Times New Roman"/>
        </w:rPr>
        <w:t>és a visszacsatolás megtörténtéről való meggyőződés. (PDCA)</w:t>
      </w:r>
    </w:p>
    <w:p w14:paraId="48B57F8D" w14:textId="77777777" w:rsidR="00C5539D" w:rsidRPr="00C5539D" w:rsidRDefault="00C5539D" w:rsidP="00C5539D">
      <w:pPr>
        <w:spacing w:line="360" w:lineRule="auto"/>
        <w:rPr>
          <w:rFonts w:cs="Times New Roman"/>
        </w:rPr>
      </w:pPr>
    </w:p>
    <w:p w14:paraId="41A9B955" w14:textId="5A3EAF67" w:rsidR="00CA1F0F" w:rsidRPr="00C5539D" w:rsidRDefault="000760B9" w:rsidP="00C5539D">
      <w:pPr>
        <w:spacing w:line="360" w:lineRule="auto"/>
        <w:rPr>
          <w:rFonts w:cs="Times New Roman"/>
        </w:rPr>
      </w:pPr>
      <w:r w:rsidRPr="00C5539D">
        <w:rPr>
          <w:rFonts w:cs="Times New Roman"/>
        </w:rPr>
        <w:lastRenderedPageBreak/>
        <w:t xml:space="preserve">A bizottság éves tevékenységét ezen ESG-2015 által meghatározott kritériumok folyamatos figyelembevétele mellett végzi a </w:t>
      </w:r>
      <w:r w:rsidR="00C5539D" w:rsidRPr="00C5539D">
        <w:rPr>
          <w:rFonts w:cs="Times New Roman"/>
        </w:rPr>
        <w:t>2022</w:t>
      </w:r>
      <w:r w:rsidRPr="00C5539D">
        <w:rPr>
          <w:rFonts w:cs="Times New Roman"/>
        </w:rPr>
        <w:t>-es évben.</w:t>
      </w:r>
      <w:r w:rsidR="00C5539D" w:rsidRPr="00C5539D">
        <w:rPr>
          <w:rFonts w:cs="Times New Roman"/>
        </w:rPr>
        <w:t xml:space="preserve"> </w:t>
      </w:r>
      <w:r w:rsidRPr="00C5539D">
        <w:rPr>
          <w:rFonts w:cs="Times New Roman"/>
        </w:rPr>
        <w:t xml:space="preserve">A bizottság ezen feladatok tudatában tervezi meg a </w:t>
      </w:r>
      <w:r w:rsidR="00C5539D" w:rsidRPr="00C5539D">
        <w:rPr>
          <w:rFonts w:cs="Times New Roman"/>
        </w:rPr>
        <w:t>2022</w:t>
      </w:r>
      <w:r w:rsidRPr="00C5539D">
        <w:rPr>
          <w:rFonts w:cs="Times New Roman"/>
        </w:rPr>
        <w:t>-es minőségcéljait.</w:t>
      </w:r>
    </w:p>
    <w:p w14:paraId="31DBD97C" w14:textId="5A33466F" w:rsidR="00C5539D" w:rsidRPr="00C5539D" w:rsidRDefault="00C5539D" w:rsidP="00C5539D">
      <w:pPr>
        <w:spacing w:line="360" w:lineRule="auto"/>
        <w:rPr>
          <w:rFonts w:cs="Times New Roman"/>
        </w:rPr>
      </w:pPr>
    </w:p>
    <w:p w14:paraId="7C21E8BC" w14:textId="136B7319" w:rsidR="00C5539D" w:rsidRPr="00C5539D" w:rsidRDefault="00C5539D" w:rsidP="00C5539D">
      <w:pPr>
        <w:spacing w:line="360" w:lineRule="auto"/>
        <w:jc w:val="center"/>
        <w:rPr>
          <w:rFonts w:cs="Times New Roman"/>
          <w:b/>
          <w:bCs/>
        </w:rPr>
      </w:pPr>
      <w:r w:rsidRPr="00C5539D">
        <w:rPr>
          <w:rFonts w:cs="Times New Roman"/>
          <w:b/>
          <w:bCs/>
        </w:rPr>
        <w:t>Tevékenységek havi bontásban</w:t>
      </w:r>
    </w:p>
    <w:p w14:paraId="1C2B45B3" w14:textId="431D9FAC" w:rsidR="00C5539D" w:rsidRPr="00C5539D" w:rsidRDefault="00C5539D" w:rsidP="00C5539D">
      <w:pPr>
        <w:spacing w:line="360" w:lineRule="auto"/>
        <w:jc w:val="center"/>
        <w:rPr>
          <w:rFonts w:cs="Times New Roman"/>
          <w:b/>
          <w:bCs/>
        </w:rPr>
      </w:pPr>
    </w:p>
    <w:p w14:paraId="6324D43D" w14:textId="79827940" w:rsidR="00C5539D" w:rsidRPr="00C52CA2" w:rsidRDefault="00C5539D" w:rsidP="00C5539D">
      <w:pPr>
        <w:spacing w:line="360" w:lineRule="auto"/>
        <w:rPr>
          <w:rFonts w:cs="Times New Roman"/>
          <w:b/>
          <w:bCs/>
          <w:szCs w:val="24"/>
        </w:rPr>
      </w:pPr>
      <w:r w:rsidRPr="00C52CA2">
        <w:rPr>
          <w:rFonts w:cs="Times New Roman"/>
          <w:b/>
          <w:bCs/>
          <w:szCs w:val="24"/>
        </w:rPr>
        <w:t xml:space="preserve">2022. január: </w:t>
      </w:r>
    </w:p>
    <w:p w14:paraId="1D7272D4" w14:textId="2113DE6A" w:rsidR="00C5539D" w:rsidRDefault="00C5539D" w:rsidP="00C5539D">
      <w:pPr>
        <w:spacing w:line="360" w:lineRule="auto"/>
        <w:rPr>
          <w:rFonts w:cs="Times New Roman"/>
          <w:szCs w:val="24"/>
        </w:rPr>
      </w:pPr>
    </w:p>
    <w:p w14:paraId="12483D69" w14:textId="1B0F10E1" w:rsidR="00C5539D" w:rsidRPr="007D173E" w:rsidRDefault="00C5539D" w:rsidP="00C5539D">
      <w:pPr>
        <w:spacing w:line="360" w:lineRule="auto"/>
        <w:rPr>
          <w:rFonts w:cs="Times New Roman"/>
          <w:color w:val="000000" w:themeColor="text1"/>
          <w:szCs w:val="24"/>
        </w:rPr>
      </w:pPr>
      <w:r w:rsidRPr="007D173E">
        <w:rPr>
          <w:rFonts w:cs="Times New Roman"/>
          <w:color w:val="000000" w:themeColor="text1"/>
          <w:szCs w:val="24"/>
        </w:rPr>
        <w:t>A 2021-es munkaterv ellenőrzése és a 2021. évi beszámoló előkészítése</w:t>
      </w:r>
    </w:p>
    <w:p w14:paraId="42F3E137" w14:textId="77777777" w:rsidR="00C5539D" w:rsidRDefault="00C5539D" w:rsidP="00C5539D">
      <w:pPr>
        <w:spacing w:line="360" w:lineRule="auto"/>
        <w:rPr>
          <w:rFonts w:cs="Times New Roman"/>
          <w:szCs w:val="24"/>
        </w:rPr>
      </w:pPr>
    </w:p>
    <w:p w14:paraId="01DE7746" w14:textId="7C15990D" w:rsidR="00425038" w:rsidRPr="00425038" w:rsidRDefault="00425038" w:rsidP="00425038">
      <w:pPr>
        <w:spacing w:line="360" w:lineRule="auto"/>
        <w:rPr>
          <w:rFonts w:cs="Times New Roman"/>
          <w:szCs w:val="24"/>
        </w:rPr>
      </w:pPr>
      <w:r w:rsidRPr="00425038">
        <w:rPr>
          <w:rFonts w:cs="Times New Roman"/>
          <w:szCs w:val="24"/>
        </w:rPr>
        <w:t>MB beszámoló áttekintése, értékelése</w:t>
      </w:r>
      <w:r w:rsidR="007D173E">
        <w:rPr>
          <w:rFonts w:cs="Times New Roman"/>
          <w:szCs w:val="24"/>
        </w:rPr>
        <w:t xml:space="preserve"> a tagok által</w:t>
      </w:r>
    </w:p>
    <w:p w14:paraId="4E925820" w14:textId="77777777" w:rsidR="00425038" w:rsidRPr="00425038" w:rsidRDefault="00425038" w:rsidP="00425038">
      <w:pPr>
        <w:spacing w:line="360" w:lineRule="auto"/>
        <w:rPr>
          <w:rFonts w:cs="Times New Roman"/>
          <w:szCs w:val="24"/>
        </w:rPr>
      </w:pPr>
    </w:p>
    <w:p w14:paraId="4180F504" w14:textId="5F4B9719" w:rsidR="00425038" w:rsidRDefault="00425038" w:rsidP="00425038">
      <w:pPr>
        <w:spacing w:line="360" w:lineRule="auto"/>
        <w:rPr>
          <w:rFonts w:cs="Times New Roman"/>
          <w:szCs w:val="24"/>
        </w:rPr>
      </w:pPr>
      <w:r w:rsidRPr="00425038">
        <w:rPr>
          <w:rFonts w:cs="Times New Roman"/>
          <w:szCs w:val="24"/>
        </w:rPr>
        <w:t>Éves doktoriskolai értékelő jelentés megvitatása</w:t>
      </w:r>
    </w:p>
    <w:p w14:paraId="15AF59A8" w14:textId="77777777" w:rsidR="004039ED" w:rsidRDefault="004039ED" w:rsidP="00425038">
      <w:pPr>
        <w:spacing w:line="360" w:lineRule="auto"/>
        <w:rPr>
          <w:rFonts w:cs="Times New Roman"/>
          <w:szCs w:val="24"/>
        </w:rPr>
      </w:pPr>
    </w:p>
    <w:p w14:paraId="7B4AB976" w14:textId="1028090C" w:rsidR="004039ED" w:rsidRDefault="004039ED" w:rsidP="00425038">
      <w:pPr>
        <w:spacing w:line="360" w:lineRule="auto"/>
        <w:rPr>
          <w:rFonts w:cs="Times New Roman"/>
          <w:szCs w:val="24"/>
        </w:rPr>
      </w:pPr>
      <w:r w:rsidRPr="004039ED">
        <w:rPr>
          <w:rFonts w:cs="Times New Roman"/>
          <w:szCs w:val="24"/>
        </w:rPr>
        <w:t>ÁJDI Szabályzatok áttekintése</w:t>
      </w:r>
    </w:p>
    <w:p w14:paraId="0BF5320D" w14:textId="77777777" w:rsidR="009614BE" w:rsidRDefault="009614BE" w:rsidP="00425038">
      <w:pPr>
        <w:spacing w:line="360" w:lineRule="auto"/>
        <w:rPr>
          <w:rFonts w:cs="Times New Roman"/>
          <w:szCs w:val="24"/>
        </w:rPr>
      </w:pPr>
    </w:p>
    <w:p w14:paraId="2C914092" w14:textId="77777777" w:rsidR="009614BE" w:rsidRPr="009614BE" w:rsidRDefault="009614BE" w:rsidP="009614BE">
      <w:pPr>
        <w:spacing w:line="360" w:lineRule="auto"/>
        <w:rPr>
          <w:rFonts w:cs="Times New Roman"/>
          <w:szCs w:val="24"/>
        </w:rPr>
      </w:pPr>
      <w:r w:rsidRPr="009614BE">
        <w:rPr>
          <w:rFonts w:cs="Times New Roman"/>
          <w:szCs w:val="24"/>
        </w:rPr>
        <w:t>Minőségcélok tervezése</w:t>
      </w:r>
    </w:p>
    <w:p w14:paraId="5B66E273" w14:textId="77777777" w:rsidR="009614BE" w:rsidRPr="009614BE" w:rsidRDefault="009614BE" w:rsidP="009614BE">
      <w:pPr>
        <w:spacing w:line="360" w:lineRule="auto"/>
        <w:rPr>
          <w:rFonts w:cs="Times New Roman"/>
          <w:szCs w:val="24"/>
        </w:rPr>
      </w:pPr>
    </w:p>
    <w:p w14:paraId="53D5020F" w14:textId="445A2519" w:rsidR="009614BE" w:rsidRDefault="009614BE" w:rsidP="009614BE">
      <w:pPr>
        <w:spacing w:line="360" w:lineRule="auto"/>
        <w:rPr>
          <w:rFonts w:cs="Times New Roman"/>
          <w:szCs w:val="24"/>
        </w:rPr>
      </w:pPr>
      <w:r w:rsidRPr="009614BE">
        <w:rPr>
          <w:rFonts w:cs="Times New Roman"/>
          <w:szCs w:val="24"/>
        </w:rPr>
        <w:t>Éves értékelés</w:t>
      </w:r>
      <w:r w:rsidR="00C52CA2">
        <w:rPr>
          <w:rFonts w:cs="Times New Roman"/>
          <w:szCs w:val="24"/>
        </w:rPr>
        <w:t xml:space="preserve"> előkészítése</w:t>
      </w:r>
    </w:p>
    <w:p w14:paraId="34292669" w14:textId="77777777" w:rsidR="00C5539D" w:rsidRPr="00C5539D" w:rsidRDefault="00C5539D" w:rsidP="00C5539D">
      <w:pPr>
        <w:spacing w:line="360" w:lineRule="auto"/>
        <w:rPr>
          <w:rFonts w:cs="Times New Roman"/>
          <w:szCs w:val="24"/>
        </w:rPr>
      </w:pPr>
    </w:p>
    <w:p w14:paraId="29B346B0" w14:textId="10951FD7" w:rsidR="00C5539D" w:rsidRPr="00C52CA2" w:rsidRDefault="00C5539D" w:rsidP="00C5539D">
      <w:pPr>
        <w:spacing w:line="360" w:lineRule="auto"/>
        <w:rPr>
          <w:rFonts w:cs="Times New Roman"/>
          <w:b/>
          <w:bCs/>
          <w:szCs w:val="24"/>
        </w:rPr>
      </w:pPr>
      <w:r w:rsidRPr="00C52CA2">
        <w:rPr>
          <w:rFonts w:cs="Times New Roman"/>
          <w:b/>
          <w:bCs/>
          <w:szCs w:val="24"/>
        </w:rPr>
        <w:t xml:space="preserve">2022. február: </w:t>
      </w:r>
    </w:p>
    <w:p w14:paraId="43F347C2" w14:textId="6714B058" w:rsidR="00C5539D" w:rsidRDefault="00C5539D" w:rsidP="00424222">
      <w:pPr>
        <w:spacing w:line="360" w:lineRule="auto"/>
        <w:rPr>
          <w:rFonts w:cs="Times New Roman"/>
          <w:szCs w:val="24"/>
        </w:rPr>
      </w:pPr>
    </w:p>
    <w:p w14:paraId="7C042BBF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  <w:r w:rsidRPr="00C52CA2">
        <w:rPr>
          <w:rFonts w:cs="Times New Roman"/>
          <w:color w:val="000000" w:themeColor="text1"/>
          <w:szCs w:val="24"/>
        </w:rPr>
        <w:t>1. Az AJDI 2021-es Minőségbiztosítási beszámoló elfogadása</w:t>
      </w:r>
    </w:p>
    <w:p w14:paraId="470F4209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2F6532A8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  <w:r w:rsidRPr="00C52CA2">
        <w:rPr>
          <w:rFonts w:cs="Times New Roman"/>
          <w:color w:val="000000" w:themeColor="text1"/>
          <w:szCs w:val="24"/>
        </w:rPr>
        <w:t>2. AJDI 2022. évi Minőségbiztosítási terv elfogadása</w:t>
      </w:r>
    </w:p>
    <w:p w14:paraId="58551346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52D13FC4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  <w:r w:rsidRPr="00C52CA2">
        <w:rPr>
          <w:rFonts w:cs="Times New Roman"/>
          <w:color w:val="000000" w:themeColor="text1"/>
          <w:szCs w:val="24"/>
        </w:rPr>
        <w:t>3. A Bizottság hallgatói képviseletének kérdése</w:t>
      </w:r>
    </w:p>
    <w:p w14:paraId="40882C27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4312A7DD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  <w:r w:rsidRPr="00C52CA2">
        <w:rPr>
          <w:rFonts w:cs="Times New Roman"/>
          <w:color w:val="000000" w:themeColor="text1"/>
          <w:szCs w:val="24"/>
        </w:rPr>
        <w:t>4. DI OMHV Kutatásmódszertan oktatói értékelés kérdése</w:t>
      </w:r>
    </w:p>
    <w:p w14:paraId="3DBE9F01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54E6BB69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  <w:r w:rsidRPr="00C52CA2">
        <w:rPr>
          <w:rFonts w:cs="Times New Roman"/>
          <w:color w:val="000000" w:themeColor="text1"/>
          <w:szCs w:val="24"/>
        </w:rPr>
        <w:t>5. Képzési tervek áttekintése, értékelése (hatékonyság, észszerűség)</w:t>
      </w:r>
    </w:p>
    <w:p w14:paraId="32B08103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38523013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  <w:r w:rsidRPr="00C52CA2">
        <w:rPr>
          <w:rFonts w:cs="Times New Roman"/>
          <w:color w:val="000000" w:themeColor="text1"/>
          <w:szCs w:val="24"/>
        </w:rPr>
        <w:t>6. MAB intézményi akkreditációs jelentéséből következő DI feladatok áttekintése</w:t>
      </w:r>
    </w:p>
    <w:p w14:paraId="440B1687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786C19C6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  <w:r w:rsidRPr="00C52CA2">
        <w:rPr>
          <w:rFonts w:cs="Times New Roman"/>
          <w:color w:val="000000" w:themeColor="text1"/>
          <w:szCs w:val="24"/>
        </w:rPr>
        <w:t>7. Országos Doktori Tanács doktori minőségbiztosítási elvárásainak áttekintése</w:t>
      </w:r>
    </w:p>
    <w:p w14:paraId="6625ADE0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4E8C4869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  <w:r w:rsidRPr="00C52CA2">
        <w:rPr>
          <w:rFonts w:cs="Times New Roman"/>
          <w:color w:val="000000" w:themeColor="text1"/>
          <w:szCs w:val="24"/>
        </w:rPr>
        <w:t>8. Doktoranduszok beszámolójának értékelése</w:t>
      </w:r>
    </w:p>
    <w:p w14:paraId="76C2BC68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27C2E0F0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  <w:r w:rsidRPr="00C52CA2">
        <w:rPr>
          <w:rFonts w:cs="Times New Roman"/>
          <w:color w:val="000000" w:themeColor="text1"/>
          <w:szCs w:val="24"/>
        </w:rPr>
        <w:t>9. Műhelyvita szervezése minőségbiztosítási kritériumainak áttekintése</w:t>
      </w:r>
    </w:p>
    <w:p w14:paraId="7A3C141A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6DDC1D22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  <w:r w:rsidRPr="00C52CA2">
        <w:rPr>
          <w:rFonts w:cs="Times New Roman"/>
          <w:color w:val="000000" w:themeColor="text1"/>
          <w:szCs w:val="24"/>
        </w:rPr>
        <w:t>10. Hallgatók által teljesítendő kreditpontok megszerzésének ellenőrzése</w:t>
      </w:r>
    </w:p>
    <w:p w14:paraId="30568C93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035BBA8C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  <w:r w:rsidRPr="00C52CA2">
        <w:rPr>
          <w:rFonts w:cs="Times New Roman"/>
          <w:color w:val="000000" w:themeColor="text1"/>
          <w:szCs w:val="24"/>
        </w:rPr>
        <w:t>11. A transzparencia követelményének, honlapon történő valamennyi releváns információ közzétételének ellenőrzése</w:t>
      </w:r>
    </w:p>
    <w:p w14:paraId="711049D9" w14:textId="77777777" w:rsidR="007D173E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</w:p>
    <w:p w14:paraId="75A8D964" w14:textId="18EE047E" w:rsidR="00424222" w:rsidRPr="00C52CA2" w:rsidRDefault="007D173E" w:rsidP="007D173E">
      <w:pPr>
        <w:spacing w:line="360" w:lineRule="auto"/>
        <w:rPr>
          <w:rFonts w:cs="Times New Roman"/>
          <w:color w:val="000000" w:themeColor="text1"/>
          <w:szCs w:val="24"/>
        </w:rPr>
      </w:pPr>
      <w:r w:rsidRPr="00C52CA2">
        <w:rPr>
          <w:rFonts w:cs="Times New Roman"/>
          <w:color w:val="000000" w:themeColor="text1"/>
          <w:szCs w:val="24"/>
        </w:rPr>
        <w:t>12. Az oktatói munka hallgatói véleményezése</w:t>
      </w:r>
    </w:p>
    <w:p w14:paraId="5A438A86" w14:textId="77777777" w:rsidR="00636D3D" w:rsidRDefault="00636D3D" w:rsidP="00C5539D">
      <w:pPr>
        <w:spacing w:line="360" w:lineRule="auto"/>
        <w:rPr>
          <w:rFonts w:cs="Times New Roman"/>
          <w:szCs w:val="24"/>
        </w:rPr>
      </w:pPr>
    </w:p>
    <w:p w14:paraId="56910825" w14:textId="09995C07" w:rsidR="00C5539D" w:rsidRDefault="00C5539D" w:rsidP="00C5539D">
      <w:pPr>
        <w:spacing w:line="360" w:lineRule="auto"/>
        <w:rPr>
          <w:rFonts w:cs="Times New Roman"/>
          <w:szCs w:val="24"/>
        </w:rPr>
      </w:pPr>
      <w:r w:rsidRPr="00C5539D">
        <w:rPr>
          <w:rFonts w:cs="Times New Roman"/>
          <w:szCs w:val="24"/>
        </w:rPr>
        <w:t xml:space="preserve">2022. március: </w:t>
      </w:r>
    </w:p>
    <w:p w14:paraId="65F358F1" w14:textId="2AB2CDE0" w:rsidR="00943D18" w:rsidRDefault="00943D18" w:rsidP="00C5539D">
      <w:pPr>
        <w:spacing w:line="360" w:lineRule="auto"/>
        <w:rPr>
          <w:rFonts w:cs="Times New Roman"/>
          <w:szCs w:val="24"/>
        </w:rPr>
      </w:pPr>
    </w:p>
    <w:p w14:paraId="573CDE6C" w14:textId="5CC9864A" w:rsidR="00CF6651" w:rsidRPr="00C52CA2" w:rsidRDefault="00CF6651" w:rsidP="00CF6651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1. </w:t>
      </w:r>
      <w:r w:rsidRPr="00C52CA2">
        <w:rPr>
          <w:rFonts w:cs="Times New Roman"/>
          <w:color w:val="000000" w:themeColor="text1"/>
          <w:szCs w:val="24"/>
        </w:rPr>
        <w:t>Doktoranduszok beszámolójának értékelése</w:t>
      </w:r>
    </w:p>
    <w:p w14:paraId="2890D4B5" w14:textId="77777777" w:rsidR="00CF6651" w:rsidRDefault="00CF6651" w:rsidP="00C5539D">
      <w:pPr>
        <w:spacing w:line="360" w:lineRule="auto"/>
        <w:rPr>
          <w:rFonts w:cs="Times New Roman"/>
          <w:szCs w:val="24"/>
        </w:rPr>
      </w:pPr>
    </w:p>
    <w:p w14:paraId="2120ECC1" w14:textId="6D004CC0" w:rsidR="00943D18" w:rsidRDefault="00CF6651" w:rsidP="00C5539D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31114B" w:rsidRPr="0031114B">
        <w:rPr>
          <w:rFonts w:cs="Times New Roman"/>
          <w:szCs w:val="24"/>
        </w:rPr>
        <w:t xml:space="preserve">Más doktori iskolák </w:t>
      </w:r>
      <w:r>
        <w:rPr>
          <w:rFonts w:cs="Times New Roman"/>
          <w:szCs w:val="24"/>
        </w:rPr>
        <w:t>gyakorlatainak</w:t>
      </w:r>
      <w:r w:rsidR="0031114B" w:rsidRPr="0031114B">
        <w:rPr>
          <w:rFonts w:cs="Times New Roman"/>
          <w:szCs w:val="24"/>
        </w:rPr>
        <w:t xml:space="preserve"> határozatainak vizsgálata</w:t>
      </w:r>
      <w:r>
        <w:rPr>
          <w:rFonts w:cs="Times New Roman"/>
          <w:szCs w:val="24"/>
        </w:rPr>
        <w:t>, különös tekintettel a Debreceni Egyetemre, illetve a Pázmány Péter Katolikus Egyetemre.</w:t>
      </w:r>
    </w:p>
    <w:p w14:paraId="2E74F97F" w14:textId="77777777" w:rsidR="00CF6651" w:rsidRDefault="00CF6651" w:rsidP="00C5539D">
      <w:pPr>
        <w:spacing w:line="360" w:lineRule="auto"/>
        <w:rPr>
          <w:rFonts w:cs="Times New Roman"/>
          <w:szCs w:val="24"/>
        </w:rPr>
      </w:pPr>
    </w:p>
    <w:p w14:paraId="1FF30F2E" w14:textId="77777777" w:rsidR="00CF6651" w:rsidRDefault="00CF6651" w:rsidP="00C5539D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3. A hallgatói képviselet kérdése</w:t>
      </w:r>
    </w:p>
    <w:p w14:paraId="15D3BDC6" w14:textId="77777777" w:rsidR="00CF6651" w:rsidRDefault="00CF6651" w:rsidP="00C5539D">
      <w:pPr>
        <w:spacing w:line="360" w:lineRule="auto"/>
        <w:rPr>
          <w:rFonts w:cs="Times New Roman"/>
          <w:szCs w:val="24"/>
        </w:rPr>
      </w:pPr>
    </w:p>
    <w:p w14:paraId="2C59D843" w14:textId="472427A6" w:rsidR="0031114B" w:rsidRDefault="00CF6651" w:rsidP="00C5539D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1D4AD6" w:rsidRPr="001D4AD6">
        <w:rPr>
          <w:rFonts w:cs="Times New Roman"/>
          <w:szCs w:val="24"/>
        </w:rPr>
        <w:t>Az online oktatások értékelése: hatékonyság, pontosság, hallgatói elégedettség</w:t>
      </w:r>
    </w:p>
    <w:p w14:paraId="35F2753A" w14:textId="77777777" w:rsidR="00CF6651" w:rsidRDefault="00CF6651" w:rsidP="00C5539D">
      <w:pPr>
        <w:spacing w:line="360" w:lineRule="auto"/>
        <w:rPr>
          <w:rFonts w:cs="Times New Roman"/>
          <w:szCs w:val="24"/>
        </w:rPr>
      </w:pPr>
    </w:p>
    <w:p w14:paraId="475A0D47" w14:textId="45B3FF9C" w:rsidR="00AF1978" w:rsidRDefault="00CF6651" w:rsidP="00C5539D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AF1978" w:rsidRPr="00AF1978">
        <w:rPr>
          <w:rFonts w:cs="Times New Roman"/>
          <w:szCs w:val="24"/>
        </w:rPr>
        <w:t>Hallgatói visszajelzések; hallgatói részvétel és elfogadottság</w:t>
      </w:r>
    </w:p>
    <w:p w14:paraId="3784305D" w14:textId="77777777" w:rsidR="00CF6651" w:rsidRDefault="00CF6651" w:rsidP="00C5539D">
      <w:pPr>
        <w:spacing w:line="360" w:lineRule="auto"/>
        <w:rPr>
          <w:rFonts w:cs="Times New Roman"/>
          <w:szCs w:val="24"/>
        </w:rPr>
      </w:pPr>
    </w:p>
    <w:p w14:paraId="50BE0E62" w14:textId="2E6C46C0" w:rsidR="00810885" w:rsidRDefault="00CF6651" w:rsidP="00C5539D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810885" w:rsidRPr="00810885">
        <w:rPr>
          <w:rFonts w:cs="Times New Roman"/>
          <w:szCs w:val="24"/>
        </w:rPr>
        <w:t>Doktori témahirdetések áttekintése</w:t>
      </w:r>
    </w:p>
    <w:p w14:paraId="0AE3081F" w14:textId="42BB54F8" w:rsidR="00CF6651" w:rsidRDefault="00CF6651" w:rsidP="00C5539D">
      <w:pPr>
        <w:spacing w:line="360" w:lineRule="auto"/>
        <w:rPr>
          <w:rFonts w:cs="Times New Roman"/>
          <w:szCs w:val="24"/>
        </w:rPr>
      </w:pPr>
    </w:p>
    <w:p w14:paraId="27B7816A" w14:textId="501D5574" w:rsidR="00CF6651" w:rsidRDefault="00CF6651" w:rsidP="00C5539D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7. Új, a protestáns szellemet is tükröző tantárgy </w:t>
      </w:r>
      <w:proofErr w:type="spellStart"/>
      <w:r>
        <w:rPr>
          <w:rFonts w:cs="Times New Roman"/>
          <w:szCs w:val="24"/>
        </w:rPr>
        <w:t>meghírdetésének</w:t>
      </w:r>
      <w:proofErr w:type="spellEnd"/>
      <w:r>
        <w:rPr>
          <w:rFonts w:cs="Times New Roman"/>
          <w:szCs w:val="24"/>
        </w:rPr>
        <w:t xml:space="preserve"> lehetőségei</w:t>
      </w:r>
    </w:p>
    <w:p w14:paraId="531A8385" w14:textId="77777777" w:rsidR="001D4AD6" w:rsidRPr="00C5539D" w:rsidRDefault="001D4AD6" w:rsidP="00C5539D">
      <w:pPr>
        <w:spacing w:line="360" w:lineRule="auto"/>
        <w:rPr>
          <w:rFonts w:cs="Times New Roman"/>
          <w:szCs w:val="24"/>
        </w:rPr>
      </w:pPr>
    </w:p>
    <w:p w14:paraId="14F24AF6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A doktori témahirdetések áttekintése, nyomatékosan vizsgálva a publikációkkal igazolt szakmai felkészültséget és relevanciát</w:t>
      </w:r>
    </w:p>
    <w:p w14:paraId="2E3278D7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Más doktori iskolák akkreditációs határozatainak vizsgálata, a tapasztalatok értékelése</w:t>
      </w:r>
    </w:p>
    <w:p w14:paraId="61528FCB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Az online oktatások értékelése: hatékonyság, pontosság, hallgatói elégedettség</w:t>
      </w:r>
    </w:p>
    <w:p w14:paraId="376347B9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Hallgatói visszajelzések; hallgatói részvétel és elfogadottság intenzitásának értékelése</w:t>
      </w:r>
    </w:p>
    <w:p w14:paraId="76C34A0A" w14:textId="77777777" w:rsidR="00C5539D" w:rsidRPr="00C5539D" w:rsidRDefault="00C5539D" w:rsidP="00C5539D">
      <w:pPr>
        <w:spacing w:line="360" w:lineRule="auto"/>
        <w:rPr>
          <w:rFonts w:cs="Times New Roman"/>
          <w:szCs w:val="24"/>
        </w:rPr>
      </w:pPr>
    </w:p>
    <w:p w14:paraId="3CFC4690" w14:textId="54EEEFE6" w:rsidR="00C5539D" w:rsidRPr="00CF6651" w:rsidRDefault="00C5539D" w:rsidP="00C5539D">
      <w:pPr>
        <w:spacing w:line="360" w:lineRule="auto"/>
        <w:rPr>
          <w:rFonts w:cs="Times New Roman"/>
          <w:b/>
          <w:bCs/>
          <w:szCs w:val="24"/>
        </w:rPr>
      </w:pPr>
      <w:r w:rsidRPr="00CF6651">
        <w:rPr>
          <w:rFonts w:cs="Times New Roman"/>
          <w:b/>
          <w:bCs/>
          <w:szCs w:val="24"/>
        </w:rPr>
        <w:t xml:space="preserve">2022. április: </w:t>
      </w:r>
    </w:p>
    <w:p w14:paraId="0F559A79" w14:textId="77777777" w:rsidR="00943D18" w:rsidRDefault="00943D18" w:rsidP="00C5539D">
      <w:pPr>
        <w:spacing w:line="360" w:lineRule="auto"/>
        <w:rPr>
          <w:rFonts w:cs="Times New Roman"/>
          <w:szCs w:val="24"/>
        </w:rPr>
      </w:pPr>
    </w:p>
    <w:p w14:paraId="1E3D7CBC" w14:textId="5CB6D015" w:rsidR="00AC7243" w:rsidRDefault="00CF6651" w:rsidP="00C5539D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AC7243" w:rsidRPr="00AC7243">
        <w:rPr>
          <w:rFonts w:cs="Times New Roman"/>
          <w:szCs w:val="24"/>
        </w:rPr>
        <w:t>Felvételi feltételeinek áttekintése</w:t>
      </w:r>
    </w:p>
    <w:p w14:paraId="4479EDE7" w14:textId="77777777" w:rsidR="00CF6651" w:rsidRDefault="00CF6651" w:rsidP="00C5539D">
      <w:pPr>
        <w:spacing w:line="360" w:lineRule="auto"/>
        <w:rPr>
          <w:rFonts w:cs="Times New Roman"/>
          <w:szCs w:val="24"/>
        </w:rPr>
      </w:pPr>
    </w:p>
    <w:p w14:paraId="534C9468" w14:textId="36632E11" w:rsidR="009947C1" w:rsidRDefault="00CF6651" w:rsidP="00C5539D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9947C1" w:rsidRPr="009947C1">
        <w:rPr>
          <w:rFonts w:cs="Times New Roman"/>
          <w:szCs w:val="24"/>
        </w:rPr>
        <w:t>Témakiírók publikációkkal igazolt szakmai felkészültségének vizsgálata</w:t>
      </w:r>
    </w:p>
    <w:p w14:paraId="2EFB9AC9" w14:textId="77777777" w:rsidR="00943D18" w:rsidRPr="00C5539D" w:rsidRDefault="00943D18" w:rsidP="00C5539D">
      <w:pPr>
        <w:spacing w:line="360" w:lineRule="auto"/>
        <w:rPr>
          <w:rFonts w:cs="Times New Roman"/>
          <w:szCs w:val="24"/>
        </w:rPr>
      </w:pPr>
    </w:p>
    <w:p w14:paraId="352BCF91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A témavezetők tevékenységének értékelése, külön figyelemmel a doktoranduszok patronálására</w:t>
      </w:r>
    </w:p>
    <w:p w14:paraId="6CC6AB90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A felvételi feltételeinek áttekintése</w:t>
      </w:r>
    </w:p>
    <w:p w14:paraId="1CB0B4DE" w14:textId="77777777" w:rsidR="00C5539D" w:rsidRPr="00C5539D" w:rsidRDefault="00C5539D" w:rsidP="00C5539D">
      <w:pPr>
        <w:spacing w:line="360" w:lineRule="auto"/>
        <w:rPr>
          <w:rFonts w:cs="Times New Roman"/>
          <w:szCs w:val="24"/>
        </w:rPr>
      </w:pPr>
    </w:p>
    <w:p w14:paraId="42175E5F" w14:textId="717D2E14" w:rsidR="00C5539D" w:rsidRPr="00CF6651" w:rsidRDefault="00C5539D" w:rsidP="00C5539D">
      <w:pPr>
        <w:spacing w:line="360" w:lineRule="auto"/>
        <w:rPr>
          <w:rFonts w:cs="Times New Roman"/>
          <w:b/>
          <w:bCs/>
          <w:szCs w:val="24"/>
        </w:rPr>
      </w:pPr>
      <w:r w:rsidRPr="00CF6651">
        <w:rPr>
          <w:rFonts w:cs="Times New Roman"/>
          <w:b/>
          <w:bCs/>
          <w:szCs w:val="24"/>
        </w:rPr>
        <w:t xml:space="preserve">2022. május: </w:t>
      </w:r>
    </w:p>
    <w:p w14:paraId="6453918A" w14:textId="77777777" w:rsidR="00943D18" w:rsidRDefault="00943D18" w:rsidP="00C5539D">
      <w:pPr>
        <w:spacing w:line="360" w:lineRule="auto"/>
        <w:rPr>
          <w:rFonts w:cs="Times New Roman"/>
          <w:szCs w:val="24"/>
        </w:rPr>
      </w:pPr>
    </w:p>
    <w:p w14:paraId="17C5ACB9" w14:textId="77777777" w:rsidR="00943D18" w:rsidRDefault="00943D18" w:rsidP="00C5539D">
      <w:pPr>
        <w:spacing w:line="360" w:lineRule="auto"/>
        <w:rPr>
          <w:rFonts w:cs="Times New Roman"/>
          <w:szCs w:val="24"/>
        </w:rPr>
      </w:pPr>
    </w:p>
    <w:p w14:paraId="158C456C" w14:textId="0128DD7D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 xml:space="preserve">A külső véleményezők („előbírálók”) műhelyvitára való felkérésének ellenőrzése </w:t>
      </w:r>
    </w:p>
    <w:p w14:paraId="414FEAB8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Témakiírások folyamatos szűrése, új témakiírók véleményezése</w:t>
      </w:r>
    </w:p>
    <w:p w14:paraId="31EC6E4F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Hallgatói visszajelzések ösztönzése</w:t>
      </w:r>
    </w:p>
    <w:p w14:paraId="5650A1E4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Adminisztráció felkészültség felmérése, értékelés</w:t>
      </w:r>
    </w:p>
    <w:p w14:paraId="6E5F95D2" w14:textId="77777777" w:rsidR="00C5539D" w:rsidRPr="00943D18" w:rsidRDefault="00C5539D" w:rsidP="00C5539D">
      <w:pPr>
        <w:pStyle w:val="NormlWeb"/>
        <w:shd w:val="clear" w:color="auto" w:fill="FFFFFF"/>
        <w:spacing w:after="0" w:line="360" w:lineRule="auto"/>
        <w:rPr>
          <w:color w:val="FF0000"/>
        </w:rPr>
      </w:pPr>
      <w:r w:rsidRPr="00943D18">
        <w:rPr>
          <w:color w:val="FF0000"/>
        </w:rPr>
        <w:t>A meglévő infrastruktúra áttekintése, oktatói és hallgatói visszajelzés</w:t>
      </w:r>
    </w:p>
    <w:p w14:paraId="64038C01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Helyiségek állapotfelmérése, javaslatok</w:t>
      </w:r>
    </w:p>
    <w:p w14:paraId="771EDFCC" w14:textId="77777777" w:rsidR="00C5539D" w:rsidRPr="00C5539D" w:rsidRDefault="00C5539D" w:rsidP="00C5539D">
      <w:pPr>
        <w:spacing w:line="360" w:lineRule="auto"/>
        <w:rPr>
          <w:rFonts w:cs="Times New Roman"/>
          <w:szCs w:val="24"/>
        </w:rPr>
      </w:pPr>
    </w:p>
    <w:p w14:paraId="767C825A" w14:textId="4B7B0705" w:rsidR="00C5539D" w:rsidRPr="00CF6651" w:rsidRDefault="00C5539D" w:rsidP="00C5539D">
      <w:pPr>
        <w:spacing w:line="360" w:lineRule="auto"/>
        <w:jc w:val="left"/>
        <w:rPr>
          <w:rFonts w:cs="Times New Roman"/>
          <w:b/>
          <w:bCs/>
          <w:szCs w:val="24"/>
        </w:rPr>
      </w:pPr>
      <w:r w:rsidRPr="00CF6651">
        <w:rPr>
          <w:rFonts w:cs="Times New Roman"/>
          <w:b/>
          <w:bCs/>
          <w:szCs w:val="24"/>
        </w:rPr>
        <w:t>2022. június:</w:t>
      </w:r>
    </w:p>
    <w:p w14:paraId="6B35EEE5" w14:textId="77777777" w:rsidR="00943D18" w:rsidRDefault="00943D18" w:rsidP="00C5539D">
      <w:pPr>
        <w:spacing w:line="360" w:lineRule="auto"/>
        <w:jc w:val="left"/>
        <w:rPr>
          <w:rFonts w:cs="Times New Roman"/>
          <w:szCs w:val="24"/>
        </w:rPr>
      </w:pPr>
    </w:p>
    <w:p w14:paraId="0C405861" w14:textId="77777777" w:rsidR="00943D18" w:rsidRDefault="00943D18" w:rsidP="00C5539D">
      <w:pPr>
        <w:spacing w:line="360" w:lineRule="auto"/>
        <w:jc w:val="left"/>
        <w:rPr>
          <w:rFonts w:cs="Times New Roman"/>
          <w:szCs w:val="24"/>
        </w:rPr>
      </w:pPr>
    </w:p>
    <w:p w14:paraId="21A1B09B" w14:textId="487D5C07" w:rsidR="00C5539D" w:rsidRPr="00943D18" w:rsidRDefault="00C5539D" w:rsidP="00C5539D">
      <w:pPr>
        <w:spacing w:line="360" w:lineRule="auto"/>
        <w:jc w:val="left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lastRenderedPageBreak/>
        <w:t>A lezajlott komplex vizsgák értékelése</w:t>
      </w:r>
    </w:p>
    <w:p w14:paraId="5300F22A" w14:textId="77777777" w:rsidR="00C5539D" w:rsidRPr="00943D18" w:rsidRDefault="00C5539D" w:rsidP="00C5539D">
      <w:pPr>
        <w:spacing w:line="360" w:lineRule="auto"/>
        <w:jc w:val="left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A doktoranduszok publikálási lehetőségeinek ellenőrzése</w:t>
      </w:r>
    </w:p>
    <w:p w14:paraId="4846AD12" w14:textId="77777777" w:rsidR="00943D18" w:rsidRDefault="00943D18" w:rsidP="00C5539D">
      <w:pPr>
        <w:spacing w:line="360" w:lineRule="auto"/>
        <w:jc w:val="left"/>
        <w:rPr>
          <w:rFonts w:cs="Times New Roman"/>
          <w:szCs w:val="24"/>
        </w:rPr>
      </w:pPr>
    </w:p>
    <w:p w14:paraId="66571683" w14:textId="7843C56B" w:rsidR="00C5539D" w:rsidRPr="00CF6651" w:rsidRDefault="00C5539D" w:rsidP="00C5539D">
      <w:pPr>
        <w:spacing w:line="360" w:lineRule="auto"/>
        <w:jc w:val="left"/>
        <w:rPr>
          <w:rFonts w:cs="Times New Roman"/>
          <w:b/>
          <w:bCs/>
          <w:szCs w:val="24"/>
        </w:rPr>
      </w:pPr>
      <w:r w:rsidRPr="00CF6651">
        <w:rPr>
          <w:rFonts w:cs="Times New Roman"/>
          <w:b/>
          <w:bCs/>
          <w:szCs w:val="24"/>
        </w:rPr>
        <w:t>202</w:t>
      </w:r>
      <w:r w:rsidR="00CF6651" w:rsidRPr="00CF6651">
        <w:rPr>
          <w:rFonts w:cs="Times New Roman"/>
          <w:b/>
          <w:bCs/>
          <w:szCs w:val="24"/>
        </w:rPr>
        <w:t>2</w:t>
      </w:r>
      <w:r w:rsidRPr="00CF6651">
        <w:rPr>
          <w:rFonts w:cs="Times New Roman"/>
          <w:b/>
          <w:bCs/>
          <w:szCs w:val="24"/>
        </w:rPr>
        <w:t>. július:</w:t>
      </w:r>
    </w:p>
    <w:p w14:paraId="41804C3A" w14:textId="77777777" w:rsidR="00943D18" w:rsidRDefault="00943D18" w:rsidP="00C5539D">
      <w:pPr>
        <w:spacing w:line="360" w:lineRule="auto"/>
        <w:jc w:val="left"/>
        <w:rPr>
          <w:rFonts w:cs="Times New Roman"/>
          <w:szCs w:val="24"/>
        </w:rPr>
      </w:pPr>
    </w:p>
    <w:p w14:paraId="360796F4" w14:textId="71F91A3E" w:rsidR="00C5539D" w:rsidRPr="00943D18" w:rsidRDefault="00C5539D" w:rsidP="00C5539D">
      <w:pPr>
        <w:spacing w:line="360" w:lineRule="auto"/>
        <w:jc w:val="left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A tavaszi félévben lezajlott doktorandusz konferenciák értékelése</w:t>
      </w:r>
    </w:p>
    <w:p w14:paraId="5C36CFAD" w14:textId="77777777" w:rsidR="00C5539D" w:rsidRPr="00C5539D" w:rsidRDefault="00C5539D" w:rsidP="00C5539D">
      <w:pPr>
        <w:spacing w:line="360" w:lineRule="auto"/>
        <w:jc w:val="left"/>
        <w:rPr>
          <w:rFonts w:cs="Times New Roman"/>
          <w:szCs w:val="24"/>
        </w:rPr>
      </w:pPr>
    </w:p>
    <w:p w14:paraId="3DCA132A" w14:textId="79A4C3D9" w:rsidR="00C5539D" w:rsidRPr="00CF6651" w:rsidRDefault="00C5539D" w:rsidP="00C5539D">
      <w:pPr>
        <w:spacing w:line="360" w:lineRule="auto"/>
        <w:jc w:val="left"/>
        <w:rPr>
          <w:rFonts w:cs="Times New Roman"/>
          <w:b/>
          <w:bCs/>
          <w:szCs w:val="24"/>
        </w:rPr>
      </w:pPr>
      <w:r w:rsidRPr="00CF6651">
        <w:rPr>
          <w:rFonts w:cs="Times New Roman"/>
          <w:b/>
          <w:bCs/>
          <w:szCs w:val="24"/>
        </w:rPr>
        <w:t>2022. szeptember:</w:t>
      </w:r>
    </w:p>
    <w:p w14:paraId="1D9037CB" w14:textId="77777777" w:rsidR="00943D18" w:rsidRDefault="00943D18" w:rsidP="00C5539D">
      <w:pPr>
        <w:spacing w:line="360" w:lineRule="auto"/>
        <w:jc w:val="left"/>
        <w:rPr>
          <w:rFonts w:cs="Times New Roman"/>
          <w:szCs w:val="24"/>
        </w:rPr>
      </w:pPr>
    </w:p>
    <w:p w14:paraId="0C4DFAA4" w14:textId="690C7277" w:rsidR="00C5539D" w:rsidRPr="00943D18" w:rsidRDefault="00C5539D" w:rsidP="00C5539D">
      <w:pPr>
        <w:spacing w:line="360" w:lineRule="auto"/>
        <w:jc w:val="left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A lezajlott műhelyviták és nyilvános védések tapasztalatainak áttekintése</w:t>
      </w:r>
    </w:p>
    <w:p w14:paraId="26952AE4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Komplex vizsga jó és rossz tapasztalat, vizsgáztatók személye, habitusa, a vizsgázók tudományos nyelvi felkészültsége</w:t>
      </w:r>
    </w:p>
    <w:p w14:paraId="439B20FA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proofErr w:type="spellStart"/>
      <w:r w:rsidRPr="00943D18">
        <w:rPr>
          <w:rFonts w:cs="Times New Roman"/>
          <w:color w:val="FF0000"/>
          <w:szCs w:val="24"/>
        </w:rPr>
        <w:t>Alumni</w:t>
      </w:r>
      <w:proofErr w:type="spellEnd"/>
      <w:r w:rsidRPr="00943D18">
        <w:rPr>
          <w:rFonts w:cs="Times New Roman"/>
          <w:color w:val="FF0000"/>
          <w:szCs w:val="24"/>
        </w:rPr>
        <w:t xml:space="preserve"> rendszer kialakításának lehetőségei - minőségbiztosítás szempontjai</w:t>
      </w:r>
    </w:p>
    <w:p w14:paraId="314D00D8" w14:textId="77777777" w:rsidR="00C5539D" w:rsidRPr="00C5539D" w:rsidRDefault="00C5539D" w:rsidP="00C5539D">
      <w:pPr>
        <w:spacing w:line="360" w:lineRule="auto"/>
        <w:jc w:val="left"/>
        <w:rPr>
          <w:rFonts w:cs="Times New Roman"/>
          <w:szCs w:val="24"/>
        </w:rPr>
      </w:pPr>
    </w:p>
    <w:p w14:paraId="72263921" w14:textId="76DD49A4" w:rsidR="00C5539D" w:rsidRPr="00CF6651" w:rsidRDefault="00C5539D" w:rsidP="00C5539D">
      <w:pPr>
        <w:spacing w:line="360" w:lineRule="auto"/>
        <w:jc w:val="left"/>
        <w:rPr>
          <w:rFonts w:cs="Times New Roman"/>
          <w:b/>
          <w:bCs/>
          <w:szCs w:val="24"/>
        </w:rPr>
      </w:pPr>
      <w:r w:rsidRPr="00CF6651">
        <w:rPr>
          <w:rFonts w:cs="Times New Roman"/>
          <w:b/>
          <w:bCs/>
          <w:szCs w:val="24"/>
        </w:rPr>
        <w:t>2022. október:</w:t>
      </w:r>
    </w:p>
    <w:p w14:paraId="19AE1D2E" w14:textId="77777777" w:rsidR="00943D18" w:rsidRDefault="00943D18" w:rsidP="00C5539D">
      <w:pPr>
        <w:spacing w:line="360" w:lineRule="auto"/>
        <w:rPr>
          <w:rFonts w:cs="Times New Roman"/>
          <w:szCs w:val="24"/>
        </w:rPr>
      </w:pPr>
    </w:p>
    <w:p w14:paraId="46375A5C" w14:textId="77777777" w:rsidR="009614BE" w:rsidRDefault="009614BE" w:rsidP="009614BE">
      <w:pPr>
        <w:spacing w:line="360" w:lineRule="auto"/>
        <w:rPr>
          <w:rFonts w:cs="Times New Roman"/>
          <w:szCs w:val="24"/>
        </w:rPr>
      </w:pPr>
    </w:p>
    <w:p w14:paraId="3F6A9EF3" w14:textId="47A23C16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Állami ösztöndíjasok értékelése, ösztöndíjas helyekkel való gazdálkodás hatékonysága</w:t>
      </w:r>
    </w:p>
    <w:p w14:paraId="7860A2C5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(dékáni ösztöndíj)</w:t>
      </w:r>
    </w:p>
    <w:p w14:paraId="2E515F3F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Éves értékelés (felvételi vizsga, kutatási terv, előzetes tudományos tevékenység, nyelvtudás)</w:t>
      </w:r>
    </w:p>
    <w:p w14:paraId="02BFBB26" w14:textId="77777777" w:rsidR="00C5539D" w:rsidRPr="00C5539D" w:rsidRDefault="00C5539D" w:rsidP="00C5539D">
      <w:pPr>
        <w:spacing w:line="360" w:lineRule="auto"/>
        <w:rPr>
          <w:rFonts w:cs="Times New Roman"/>
          <w:szCs w:val="24"/>
        </w:rPr>
      </w:pPr>
    </w:p>
    <w:p w14:paraId="107B4A51" w14:textId="094C757E" w:rsidR="00C5539D" w:rsidRPr="00CF6651" w:rsidRDefault="00C5539D" w:rsidP="00C5539D">
      <w:pPr>
        <w:spacing w:line="360" w:lineRule="auto"/>
        <w:jc w:val="left"/>
        <w:rPr>
          <w:rFonts w:cs="Times New Roman"/>
          <w:b/>
          <w:bCs/>
          <w:szCs w:val="24"/>
        </w:rPr>
      </w:pPr>
      <w:r w:rsidRPr="00CF6651">
        <w:rPr>
          <w:rFonts w:cs="Times New Roman"/>
          <w:b/>
          <w:bCs/>
          <w:szCs w:val="24"/>
        </w:rPr>
        <w:t>2022. november:</w:t>
      </w:r>
    </w:p>
    <w:p w14:paraId="20D9DA55" w14:textId="77777777" w:rsidR="00943D18" w:rsidRDefault="00943D18" w:rsidP="00C5539D">
      <w:pPr>
        <w:spacing w:line="360" w:lineRule="auto"/>
        <w:rPr>
          <w:rFonts w:cs="Times New Roman"/>
          <w:szCs w:val="24"/>
        </w:rPr>
      </w:pPr>
    </w:p>
    <w:p w14:paraId="4D7635BD" w14:textId="77777777" w:rsidR="00943D18" w:rsidRDefault="00943D18" w:rsidP="00C5539D">
      <w:pPr>
        <w:spacing w:line="360" w:lineRule="auto"/>
        <w:rPr>
          <w:rFonts w:cs="Times New Roman"/>
          <w:szCs w:val="24"/>
        </w:rPr>
      </w:pPr>
    </w:p>
    <w:p w14:paraId="64DED107" w14:textId="7DA8BD61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A doktoranduszok publikációinak mennyiségi, minőségi értékelése. Szükség esetén javaslattétel a TDHT számára új tárgyak indítására, vagy a tárgyjegyzők megváltoztatására.</w:t>
      </w:r>
    </w:p>
    <w:p w14:paraId="5305F4F3" w14:textId="77777777" w:rsidR="00C5539D" w:rsidRPr="00C5539D" w:rsidRDefault="00C5539D" w:rsidP="00C5539D">
      <w:pPr>
        <w:spacing w:line="360" w:lineRule="auto"/>
        <w:rPr>
          <w:rFonts w:cs="Times New Roman"/>
          <w:szCs w:val="24"/>
        </w:rPr>
      </w:pPr>
    </w:p>
    <w:p w14:paraId="2692EE56" w14:textId="0F2173EA" w:rsidR="00C5539D" w:rsidRPr="00CF6651" w:rsidRDefault="00C5539D" w:rsidP="00C5539D">
      <w:pPr>
        <w:spacing w:line="360" w:lineRule="auto"/>
        <w:jc w:val="left"/>
        <w:rPr>
          <w:rFonts w:cs="Times New Roman"/>
          <w:b/>
          <w:bCs/>
          <w:szCs w:val="24"/>
        </w:rPr>
      </w:pPr>
      <w:r w:rsidRPr="00CF6651">
        <w:rPr>
          <w:rFonts w:cs="Times New Roman"/>
          <w:b/>
          <w:bCs/>
          <w:szCs w:val="24"/>
        </w:rPr>
        <w:t>2022. december:</w:t>
      </w:r>
    </w:p>
    <w:p w14:paraId="364BA7A8" w14:textId="77777777" w:rsidR="00943D18" w:rsidRDefault="00943D18" w:rsidP="00C5539D">
      <w:pPr>
        <w:spacing w:line="360" w:lineRule="auto"/>
        <w:rPr>
          <w:rFonts w:cs="Times New Roman"/>
          <w:szCs w:val="24"/>
        </w:rPr>
      </w:pPr>
    </w:p>
    <w:p w14:paraId="43F4E7A1" w14:textId="12CFDF7A" w:rsidR="008946F5" w:rsidRDefault="008946F5" w:rsidP="00C5539D">
      <w:pPr>
        <w:spacing w:line="360" w:lineRule="auto"/>
        <w:rPr>
          <w:rFonts w:cs="Times New Roman"/>
          <w:szCs w:val="24"/>
        </w:rPr>
      </w:pPr>
    </w:p>
    <w:p w14:paraId="7EF35F38" w14:textId="77777777" w:rsidR="00760D87" w:rsidRDefault="00760D87" w:rsidP="00C5539D">
      <w:pPr>
        <w:spacing w:line="360" w:lineRule="auto"/>
        <w:rPr>
          <w:rFonts w:cs="Times New Roman"/>
          <w:szCs w:val="24"/>
        </w:rPr>
      </w:pPr>
    </w:p>
    <w:p w14:paraId="6DCE2DD5" w14:textId="0F6BB29F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lastRenderedPageBreak/>
        <w:t>Tudományos teljesítmény nyelvi felkészültség, bírálók habitusa, műhelyviták, nyilvános védések értékelése.</w:t>
      </w:r>
    </w:p>
    <w:p w14:paraId="19C1475B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Rendszeres felmérés, a lemorzsolódási okok értékelése, leküzdése.</w:t>
      </w:r>
    </w:p>
    <w:p w14:paraId="26DB3504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Konferencia-szervezés eredményességének értékelése.</w:t>
      </w:r>
    </w:p>
    <w:p w14:paraId="428DB4D1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Az ÁJDI vezetője által a doktori iskola munkájáról, az elmúlt tanévhez képest bekövetkezett</w:t>
      </w:r>
    </w:p>
    <w:p w14:paraId="515E9203" w14:textId="77777777" w:rsidR="00C5539D" w:rsidRPr="00943D18" w:rsidRDefault="00C5539D" w:rsidP="00C5539D">
      <w:pPr>
        <w:spacing w:line="360" w:lineRule="auto"/>
        <w:rPr>
          <w:rFonts w:cs="Times New Roman"/>
          <w:color w:val="FF0000"/>
          <w:szCs w:val="24"/>
        </w:rPr>
      </w:pPr>
      <w:r w:rsidRPr="00943D18">
        <w:rPr>
          <w:rFonts w:cs="Times New Roman"/>
          <w:color w:val="FF0000"/>
          <w:szCs w:val="24"/>
        </w:rPr>
        <w:t>változásokról szóló, évente készített értékelő jelentésének megvitatása.</w:t>
      </w:r>
    </w:p>
    <w:p w14:paraId="62835370" w14:textId="77777777" w:rsidR="00C5539D" w:rsidRPr="00C5539D" w:rsidRDefault="00C5539D" w:rsidP="00C5539D">
      <w:pPr>
        <w:spacing w:line="360" w:lineRule="auto"/>
        <w:jc w:val="center"/>
        <w:rPr>
          <w:rFonts w:cs="Times New Roman"/>
          <w:b/>
          <w:bCs/>
        </w:rPr>
      </w:pPr>
    </w:p>
    <w:sectPr w:rsidR="00C5539D" w:rsidRPr="00C553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14DF" w14:textId="77777777" w:rsidR="00200556" w:rsidRDefault="00200556" w:rsidP="000760B9">
      <w:pPr>
        <w:spacing w:line="240" w:lineRule="auto"/>
      </w:pPr>
      <w:r>
        <w:separator/>
      </w:r>
    </w:p>
  </w:endnote>
  <w:endnote w:type="continuationSeparator" w:id="0">
    <w:p w14:paraId="735171BE" w14:textId="77777777" w:rsidR="00200556" w:rsidRDefault="00200556" w:rsidP="00076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CDBB" w14:textId="77777777" w:rsidR="00200556" w:rsidRDefault="00200556" w:rsidP="000760B9">
      <w:pPr>
        <w:spacing w:line="240" w:lineRule="auto"/>
      </w:pPr>
      <w:r>
        <w:separator/>
      </w:r>
    </w:p>
  </w:footnote>
  <w:footnote w:type="continuationSeparator" w:id="0">
    <w:p w14:paraId="0F4D42DA" w14:textId="77777777" w:rsidR="00200556" w:rsidRDefault="00200556" w:rsidP="00076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812A" w14:textId="77777777" w:rsidR="000760B9" w:rsidRDefault="000760B9" w:rsidP="000760B9">
    <w:pPr>
      <w:pStyle w:val="lfej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E2D0ACB" wp14:editId="06908C58">
          <wp:simplePos x="0" y="0"/>
          <wp:positionH relativeFrom="column">
            <wp:posOffset>-362585</wp:posOffset>
          </wp:positionH>
          <wp:positionV relativeFrom="paragraph">
            <wp:posOffset>-142875</wp:posOffset>
          </wp:positionV>
          <wp:extent cx="3429000" cy="745490"/>
          <wp:effectExtent l="0" t="0" r="0" b="0"/>
          <wp:wrapTight wrapText="bothSides">
            <wp:wrapPolygon edited="0">
              <wp:start x="0" y="0"/>
              <wp:lineTo x="0" y="20974"/>
              <wp:lineTo x="21480" y="20974"/>
              <wp:lineTo x="21480" y="0"/>
              <wp:lineTo x="0" y="0"/>
            </wp:wrapPolygon>
          </wp:wrapTight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6A2D2" wp14:editId="2BE125B0">
              <wp:simplePos x="0" y="0"/>
              <wp:positionH relativeFrom="column">
                <wp:posOffset>4081781</wp:posOffset>
              </wp:positionH>
              <wp:positionV relativeFrom="paragraph">
                <wp:posOffset>-97790</wp:posOffset>
              </wp:positionV>
              <wp:extent cx="2019300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D0129" w14:textId="77777777" w:rsidR="000760B9" w:rsidRPr="00E97595" w:rsidRDefault="000760B9" w:rsidP="000760B9">
                          <w:pPr>
                            <w:pStyle w:val="BasicParagraph"/>
                            <w:jc w:val="right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E9759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 xml:space="preserve">OM </w:t>
                          </w:r>
                          <w:proofErr w:type="spellStart"/>
                          <w:r w:rsidRPr="00E9759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azonosító</w:t>
                          </w:r>
                          <w:proofErr w:type="spellEnd"/>
                          <w:r w:rsidRPr="00E9759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: FI 44189</w:t>
                          </w:r>
                        </w:p>
                        <w:p w14:paraId="1FA26F24" w14:textId="77777777" w:rsidR="000760B9" w:rsidRDefault="000760B9" w:rsidP="000760B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46A2D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21.4pt;margin-top:-7.7pt;width:15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XH+Q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" filled="f" stroked="f">
              <v:textbox style="mso-fit-shape-to-text:t">
                <w:txbxContent>
                  <w:p w14:paraId="5D7D0129" w14:textId="77777777" w:rsidR="000760B9" w:rsidRPr="00E97595" w:rsidRDefault="000760B9" w:rsidP="000760B9">
                    <w:pPr>
                      <w:pStyle w:val="BasicParagraph"/>
                      <w:jc w:val="right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E97595">
                      <w:rPr>
                        <w:rFonts w:ascii="Helvetica" w:hAnsi="Helvetica" w:cs="Helvetica"/>
                        <w:sz w:val="16"/>
                        <w:szCs w:val="16"/>
                      </w:rPr>
                      <w:t xml:space="preserve">OM </w:t>
                    </w:r>
                    <w:proofErr w:type="spellStart"/>
                    <w:r w:rsidRPr="00E97595">
                      <w:rPr>
                        <w:rFonts w:ascii="Helvetica" w:hAnsi="Helvetica" w:cs="Helvetica"/>
                        <w:sz w:val="16"/>
                        <w:szCs w:val="16"/>
                      </w:rPr>
                      <w:t>azonosító</w:t>
                    </w:r>
                    <w:proofErr w:type="spellEnd"/>
                    <w:r w:rsidRPr="00E97595">
                      <w:rPr>
                        <w:rFonts w:ascii="Helvetica" w:hAnsi="Helvetica" w:cs="Helvetica"/>
                        <w:sz w:val="16"/>
                        <w:szCs w:val="16"/>
                      </w:rPr>
                      <w:t>: FI 44189</w:t>
                    </w:r>
                  </w:p>
                  <w:p w14:paraId="1FA26F24" w14:textId="77777777" w:rsidR="000760B9" w:rsidRDefault="000760B9" w:rsidP="000760B9"/>
                </w:txbxContent>
              </v:textbox>
            </v:shape>
          </w:pict>
        </mc:Fallback>
      </mc:AlternateContent>
    </w:r>
  </w:p>
  <w:p w14:paraId="2E4834AC" w14:textId="67DA779C" w:rsidR="000760B9" w:rsidRDefault="000760B9" w:rsidP="000760B9">
    <w:pPr>
      <w:pStyle w:val="lfej"/>
    </w:pPr>
  </w:p>
  <w:p w14:paraId="432B7A28" w14:textId="75FA2C3E" w:rsidR="000760B9" w:rsidRDefault="000760B9" w:rsidP="000760B9">
    <w:pPr>
      <w:pStyle w:val="lfej"/>
    </w:pPr>
  </w:p>
  <w:p w14:paraId="19802CF4" w14:textId="65494BCE" w:rsidR="000760B9" w:rsidRDefault="000760B9" w:rsidP="000760B9">
    <w:pPr>
      <w:pStyle w:val="lfej"/>
    </w:pPr>
  </w:p>
  <w:p w14:paraId="47EDFC65" w14:textId="0FF89160" w:rsidR="000760B9" w:rsidRDefault="000760B9" w:rsidP="000760B9">
    <w:pPr>
      <w:pStyle w:val="lfej"/>
    </w:pPr>
  </w:p>
  <w:p w14:paraId="4DEDCBD1" w14:textId="77777777" w:rsidR="000760B9" w:rsidRPr="000760B9" w:rsidRDefault="000760B9" w:rsidP="000760B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5126B"/>
    <w:multiLevelType w:val="hybridMultilevel"/>
    <w:tmpl w:val="A21CADF6"/>
    <w:lvl w:ilvl="0" w:tplc="6A74659C">
      <w:start w:val="20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B9"/>
    <w:rsid w:val="000760B9"/>
    <w:rsid w:val="0010640A"/>
    <w:rsid w:val="00130CBE"/>
    <w:rsid w:val="001624A8"/>
    <w:rsid w:val="001D4AD6"/>
    <w:rsid w:val="001E5726"/>
    <w:rsid w:val="00200556"/>
    <w:rsid w:val="00291FA7"/>
    <w:rsid w:val="002C702D"/>
    <w:rsid w:val="0031114B"/>
    <w:rsid w:val="00386D91"/>
    <w:rsid w:val="003A3C7E"/>
    <w:rsid w:val="004039ED"/>
    <w:rsid w:val="00424222"/>
    <w:rsid w:val="00425038"/>
    <w:rsid w:val="00427212"/>
    <w:rsid w:val="004D4579"/>
    <w:rsid w:val="005B1FE0"/>
    <w:rsid w:val="00636D3D"/>
    <w:rsid w:val="006B7F74"/>
    <w:rsid w:val="00760D87"/>
    <w:rsid w:val="007C2EBF"/>
    <w:rsid w:val="007D173E"/>
    <w:rsid w:val="00810885"/>
    <w:rsid w:val="00872356"/>
    <w:rsid w:val="008946F5"/>
    <w:rsid w:val="00943D18"/>
    <w:rsid w:val="009614BE"/>
    <w:rsid w:val="00976156"/>
    <w:rsid w:val="009947C1"/>
    <w:rsid w:val="00A019CA"/>
    <w:rsid w:val="00A23384"/>
    <w:rsid w:val="00AC7243"/>
    <w:rsid w:val="00AF1978"/>
    <w:rsid w:val="00B01EC4"/>
    <w:rsid w:val="00B64729"/>
    <w:rsid w:val="00C369BE"/>
    <w:rsid w:val="00C52CA2"/>
    <w:rsid w:val="00C5539D"/>
    <w:rsid w:val="00CA1F0F"/>
    <w:rsid w:val="00CA3F7F"/>
    <w:rsid w:val="00CF6651"/>
    <w:rsid w:val="00D230A2"/>
    <w:rsid w:val="00F2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84E2"/>
  <w15:chartTrackingRefBased/>
  <w15:docId w15:val="{B49BF29E-445C-4466-9C1A-090E13B4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60B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0B9"/>
  </w:style>
  <w:style w:type="paragraph" w:styleId="llb">
    <w:name w:val="footer"/>
    <w:basedOn w:val="Norml"/>
    <w:link w:val="llbChar"/>
    <w:uiPriority w:val="99"/>
    <w:unhideWhenUsed/>
    <w:rsid w:val="000760B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0B9"/>
  </w:style>
  <w:style w:type="paragraph" w:customStyle="1" w:styleId="BasicParagraph">
    <w:name w:val="[Basic Paragraph]"/>
    <w:basedOn w:val="Norml"/>
    <w:uiPriority w:val="99"/>
    <w:rsid w:val="000760B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customStyle="1" w:styleId="lfej1">
    <w:name w:val="Élőfej1"/>
    <w:basedOn w:val="Norml"/>
    <w:next w:val="lfej"/>
    <w:uiPriority w:val="99"/>
    <w:unhideWhenUsed/>
    <w:rsid w:val="000760B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 w:cstheme="minorBidi"/>
      <w:sz w:val="22"/>
    </w:rPr>
  </w:style>
  <w:style w:type="paragraph" w:styleId="Listaszerbekezds">
    <w:name w:val="List Paragraph"/>
    <w:basedOn w:val="Norml"/>
    <w:uiPriority w:val="34"/>
    <w:qFormat/>
    <w:rsid w:val="000760B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C5539D"/>
    <w:pPr>
      <w:spacing w:after="160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5234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József Dr. Fazakas</dc:creator>
  <cp:keywords/>
  <dc:description/>
  <cp:lastModifiedBy>Zoltán József Dr. Fazakas</cp:lastModifiedBy>
  <cp:revision>2</cp:revision>
  <dcterms:created xsi:type="dcterms:W3CDTF">2022-02-04T11:45:00Z</dcterms:created>
  <dcterms:modified xsi:type="dcterms:W3CDTF">2022-02-04T11:45:00Z</dcterms:modified>
</cp:coreProperties>
</file>